
<file path=[Content_Types].xml><?xml version="1.0" encoding="utf-8"?>
<Types xmlns="http://schemas.openxmlformats.org/package/2006/content-types">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Pr="00000000" w:rsidR="00000000" w:rsidDel="00000000" w:rsidRDefault="00000000">
      <w:pPr>
        <w:keepNext w:val="0"/>
        <w:keepLines w:val="0"/>
        <w:widowControl w:val="0"/>
        <w:contextualSpacing w:val="0"/>
        <w:rPr/>
      </w:pPr>
      <w:r w:rsidRPr="00000000" w:rsidR="00000000" w:rsidDel="00000000">
        <w:rPr>
          <w:b w:val="1"/>
          <w:sz w:val="24"/>
          <w:u w:val="single"/>
          <w:rtl w:val="0"/>
        </w:rPr>
        <w:t xml:space="preserve">Computing Activities</w:t>
      </w:r>
    </w:p>
    <w:p w:rsidP="00000000" w:rsidRPr="00000000" w:rsidR="00000000" w:rsidDel="00000000" w:rsidRDefault="00000000">
      <w:pPr>
        <w:keepNext w:val="0"/>
        <w:keepLines w:val="0"/>
        <w:widowControl w:val="0"/>
        <w:contextualSpacing w:val="0"/>
        <w:rPr/>
      </w:pPr>
      <w:r w:rsidRPr="00000000" w:rsidR="00000000" w:rsidDel="00000000">
        <w:rPr>
          <w:b w:val="1"/>
          <w:u w:val="single"/>
          <w:rtl w:val="0"/>
        </w:rPr>
        <w:t xml:space="preserve"> </w:t>
      </w:r>
    </w:p>
    <w:p w:rsidP="00000000" w:rsidRPr="00000000" w:rsidR="00000000" w:rsidDel="00000000" w:rsidRDefault="00000000">
      <w:pPr>
        <w:keepNext w:val="0"/>
        <w:keepLines w:val="0"/>
        <w:widowControl w:val="0"/>
        <w:contextualSpacing w:val="0"/>
      </w:pPr>
      <w:r w:rsidRPr="00000000" w:rsidR="00000000" w:rsidDel="00000000">
        <w:rPr>
          <w:i w:val="1"/>
          <w:rtl w:val="0"/>
        </w:rPr>
        <w:t xml:space="preserve">Note: these activities are planned to take place over 10 minutes as tasters, but could easily be expanded to last for a full lesson or series of lessons.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i w:val="1"/>
          <w:rtl w:val="0"/>
        </w:rPr>
        <w:t xml:space="preserve">Group of 10 children will be divided into 2 groups of 5 and will complete each activity for 10 minutes before swapping.</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b w:val="1"/>
          <w:sz w:val="24"/>
          <w:u w:val="single"/>
          <w:rtl w:val="0"/>
        </w:rPr>
        <w:t xml:space="preserve">Activity 1: Touchcast and Greenscreen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b w:val="1"/>
          <w:sz w:val="24"/>
          <w:rtl w:val="0"/>
        </w:rPr>
        <w:t xml:space="preserve">Learning objective: </w:t>
      </w:r>
      <w:r w:rsidRPr="00000000" w:rsidR="00000000" w:rsidDel="00000000">
        <w:rPr>
          <w:sz w:val="24"/>
          <w:rtl w:val="0"/>
        </w:rPr>
        <w:t xml:space="preserve">To create a short greenscreen presentation based on the theme of the Commonwealth Games. </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b w:val="1"/>
          <w:sz w:val="24"/>
          <w:rtl w:val="0"/>
        </w:rPr>
        <w:t xml:space="preserve">Context: </w:t>
      </w:r>
      <w:r w:rsidRPr="00000000" w:rsidR="00000000" w:rsidDel="00000000">
        <w:rPr>
          <w:sz w:val="24"/>
          <w:rtl w:val="0"/>
        </w:rPr>
        <w:t xml:space="preserve">Commonwealth games. Athlete has just competed in a race and is being interviewed either trackside or in a studio afterwards.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b w:val="1"/>
          <w:sz w:val="24"/>
          <w:rtl w:val="0"/>
        </w:rPr>
        <w:t xml:space="preserve">Curriculum reference:</w:t>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Key stage 2:</w:t>
      </w:r>
    </w:p>
    <w:p w:rsidP="00000000" w:rsidRPr="00000000" w:rsidR="00000000" w:rsidDel="00000000" w:rsidRDefault="00000000">
      <w:pPr>
        <w:keepNext w:val="0"/>
        <w:keepLines w:val="0"/>
        <w:widowControl w:val="0"/>
        <w:numPr>
          <w:ilvl w:val="0"/>
          <w:numId w:val="1"/>
        </w:numPr>
        <w:ind w:left="720" w:hanging="359"/>
        <w:contextualSpacing w:val="1"/>
        <w:rPr>
          <w:sz w:val="24"/>
        </w:rPr>
      </w:pPr>
      <w:r w:rsidRPr="00000000" w:rsidR="00000000" w:rsidDel="00000000">
        <w:rPr>
          <w:sz w:val="24"/>
          <w:rtl w:val="0"/>
        </w:rPr>
        <w:t xml:space="preserve">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b w:val="1"/>
          <w:sz w:val="24"/>
          <w:rtl w:val="0"/>
        </w:rPr>
        <w:t xml:space="preserve">Resources: </w:t>
      </w:r>
      <w:r w:rsidRPr="00000000" w:rsidR="00000000" w:rsidDel="00000000">
        <w:rPr>
          <w:sz w:val="24"/>
          <w:rtl w:val="0"/>
        </w:rPr>
        <w:t xml:space="preserve">Greenscreen, props (costumes, microphone), 4 x iPads (one for autocue, one for filming, 2 for backup activities), scripts loaded onto autocue, backgrounds loaded onto filming iPads.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b w:val="1"/>
          <w:sz w:val="24"/>
          <w:u w:val="single"/>
          <w:rtl w:val="0"/>
        </w:rPr>
        <w:t xml:space="preserve">Backgrounds used:</w:t>
      </w:r>
    </w:p>
    <w:p w:rsidP="00000000" w:rsidRPr="00000000" w:rsidR="00000000" w:rsidDel="00000000" w:rsidRDefault="00000000">
      <w:pPr>
        <w:keepNext w:val="0"/>
        <w:keepLines w:val="0"/>
        <w:widowControl w:val="0"/>
        <w:contextualSpacing w:val="0"/>
      </w:pPr>
      <w:r w:rsidRPr="00000000" w:rsidR="00000000" w:rsidDel="00000000">
        <w:drawing>
          <wp:inline distR="114300" distT="114300" distB="114300" distL="114300">
            <wp:extent cy="2152650" cx="5038725"/>
            <wp:effectExtent t="0" b="0" r="0" l="0"/>
            <wp:docPr id="1" name="image02.png"/>
            <a:graphic>
              <a:graphicData uri="http://schemas.openxmlformats.org/drawingml/2006/picture">
                <pic:pic>
                  <pic:nvPicPr>
                    <pic:cNvPr id="0" name="image02.png"/>
                    <pic:cNvPicPr preferRelativeResize="0"/>
                  </pic:nvPicPr>
                  <pic:blipFill>
                    <a:blip r:embed="rId5"/>
                    <a:srcRect t="0" b="0" r="0" l="0"/>
                    <a:stretch>
                      <a:fillRect/>
                    </a:stretch>
                  </pic:blipFill>
                  <pic:spPr>
                    <a:xfrm>
                      <a:ext cy="2152650" cx="5038725"/>
                    </a:xfrm>
                    <a:prstGeom prst="rect"/>
                    <a:ln/>
                  </pic:spPr>
                </pic:pic>
              </a:graphicData>
            </a:graphic>
          </wp:inline>
        </w:drawing>
      </w:r>
      <w:r w:rsidRPr="00000000" w:rsidR="00000000" w:rsidDel="00000000">
        <w:rPr>
          <w:rtl w:val="0"/>
        </w:rPr>
        <w:t xml:space="preserve"> </w:t>
      </w:r>
    </w:p>
    <w:p w:rsidP="00000000" w:rsidRPr="00000000" w:rsidR="00000000" w:rsidDel="00000000" w:rsidRDefault="00000000">
      <w:pPr>
        <w:keepNext w:val="0"/>
        <w:keepLines w:val="0"/>
        <w:widowControl w:val="0"/>
        <w:contextualSpacing w:val="0"/>
      </w:pPr>
      <w:r w:rsidRPr="00000000" w:rsidR="00000000" w:rsidDel="00000000">
        <w:rPr>
          <w:rtl w:val="0"/>
        </w:rPr>
        <w:t xml:space="preserve">Swimming Pool Background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 </w:t>
      </w:r>
      <w:r w:rsidRPr="00000000" w:rsidR="00000000" w:rsidDel="00000000">
        <w:drawing>
          <wp:inline distR="114300" distT="114300" distB="114300" distL="114300">
            <wp:extent cy="2266950" cx="5114925"/>
            <wp:effectExtent t="0" b="0" r="0" l="0"/>
            <wp:docPr id="5" name="image04.png"/>
            <a:graphic>
              <a:graphicData uri="http://schemas.openxmlformats.org/drawingml/2006/picture">
                <pic:pic>
                  <pic:nvPicPr>
                    <pic:cNvPr id="0" name="image04.png"/>
                    <pic:cNvPicPr preferRelativeResize="0"/>
                  </pic:nvPicPr>
                  <pic:blipFill>
                    <a:blip r:embed="rId6"/>
                    <a:srcRect t="0" b="0" r="0" l="0"/>
                    <a:stretch>
                      <a:fillRect/>
                    </a:stretch>
                  </pic:blipFill>
                  <pic:spPr>
                    <a:xfrm>
                      <a:ext cy="2266950" cx="5114925"/>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Cycling Background</w:t>
      </w:r>
    </w:p>
    <w:p w:rsidP="00000000" w:rsidRPr="00000000" w:rsidR="00000000" w:rsidDel="00000000" w:rsidRDefault="00000000">
      <w:pPr>
        <w:keepNext w:val="0"/>
        <w:keepLines w:val="0"/>
        <w:widowControl w:val="0"/>
        <w:contextualSpacing w:val="0"/>
      </w:pPr>
      <w:r w:rsidRPr="00000000" w:rsidR="00000000" w:rsidDel="00000000">
        <w:drawing>
          <wp:inline distR="114300" distT="114300" distB="114300" distL="114300">
            <wp:extent cy="2352675" cx="5181600"/>
            <wp:effectExtent t="0" b="0" r="0" l="0"/>
            <wp:docPr id="3" name="image00.png"/>
            <a:graphic>
              <a:graphicData uri="http://schemas.openxmlformats.org/drawingml/2006/picture">
                <pic:pic>
                  <pic:nvPicPr>
                    <pic:cNvPr id="0" name="image00.png"/>
                    <pic:cNvPicPr preferRelativeResize="0"/>
                  </pic:nvPicPr>
                  <pic:blipFill>
                    <a:blip r:embed="rId7"/>
                    <a:srcRect t="0" b="0" r="0" l="0"/>
                    <a:stretch>
                      <a:fillRect/>
                    </a:stretch>
                  </pic:blipFill>
                  <pic:spPr>
                    <a:xfrm>
                      <a:ext cy="2352675" cx="5181600"/>
                    </a:xfrm>
                    <a:prstGeom prst="rect"/>
                    <a:ln/>
                  </pic:spPr>
                </pic:pic>
              </a:graphicData>
            </a:graphic>
          </wp:inline>
        </w:drawing>
      </w:r>
      <w:r w:rsidRPr="00000000" w:rsidR="00000000" w:rsidDel="00000000">
        <w:rPr>
          <w:rtl w:val="0"/>
        </w:rPr>
        <w:t xml:space="preserve"> </w:t>
      </w:r>
    </w:p>
    <w:p w:rsidP="00000000" w:rsidRPr="00000000" w:rsidR="00000000" w:rsidDel="00000000" w:rsidRDefault="00000000">
      <w:pPr>
        <w:keepNext w:val="0"/>
        <w:keepLines w:val="0"/>
        <w:widowControl w:val="0"/>
        <w:contextualSpacing w:val="0"/>
      </w:pPr>
      <w:r w:rsidRPr="00000000" w:rsidR="00000000" w:rsidDel="00000000">
        <w:rPr>
          <w:rtl w:val="0"/>
        </w:rPr>
        <w:t xml:space="preserve">Studio Background</w:t>
      </w:r>
    </w:p>
    <w:p w:rsidP="00000000" w:rsidRPr="00000000" w:rsidR="00000000" w:rsidDel="00000000" w:rsidRDefault="00000000">
      <w:pPr>
        <w:keepNext w:val="0"/>
        <w:keepLines w:val="0"/>
        <w:widowControl w:val="0"/>
        <w:contextualSpacing w:val="0"/>
      </w:pPr>
      <w:r w:rsidRPr="00000000" w:rsidR="00000000" w:rsidDel="00000000">
        <w:drawing>
          <wp:inline distR="114300" distT="114300" distB="114300" distL="114300">
            <wp:extent cy="2181225" cx="5219700"/>
            <wp:effectExtent t="0" b="0" r="0" l="0"/>
            <wp:docPr id="4" name="image01.png"/>
            <a:graphic>
              <a:graphicData uri="http://schemas.openxmlformats.org/drawingml/2006/picture">
                <pic:pic>
                  <pic:nvPicPr>
                    <pic:cNvPr id="0" name="image01.png"/>
                    <pic:cNvPicPr preferRelativeResize="0"/>
                  </pic:nvPicPr>
                  <pic:blipFill>
                    <a:blip r:embed="rId8"/>
                    <a:srcRect t="0" b="0" r="0" l="0"/>
                    <a:stretch>
                      <a:fillRect/>
                    </a:stretch>
                  </pic:blipFill>
                  <pic:spPr>
                    <a:xfrm>
                      <a:ext cy="2181225" cx="5219700"/>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Stadium Background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b w:val="1"/>
          <w:sz w:val="24"/>
          <w:rtl w:val="0"/>
        </w:rPr>
        <w:t xml:space="preserve">Script for Interview:</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ind w:left="0" w:firstLine="0"/>
        <w:contextualSpacing w:val="0"/>
      </w:pPr>
      <w:r w:rsidRPr="00000000" w:rsidR="00000000" w:rsidDel="00000000">
        <w:rPr>
          <w:sz w:val="24"/>
          <w:rtl w:val="0"/>
        </w:rPr>
        <w:t xml:space="preserve">Interviewer: Congratulations! That was an intense race! How are you feeling?</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Athlete: (improvise response)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Interviewer: How long did it take you to prepare for this event?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Athlete: (improvise response)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Interviewer: And what do you do to prepare yourself for a big event like this?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Athlete: (improvise response)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Interviewer: So what is next for you?</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Athlete: (improvise response)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b w:val="1"/>
          <w:sz w:val="24"/>
          <w:rtl w:val="0"/>
        </w:rPr>
        <w:t xml:space="preserve">Activity description: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Children will be required to select a background and props in order to film a short greenscreen “trackside” or “studio” interview. Scripts involve interview questions; athlete responses will be improvised. Children will read the questions from the autocue app on an iPad. An iPad will be used to film the interviews and display them on the screen instantly for children to see.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Introduction to activity - show children the greenscreen and a WAGOLL - 2 minutes</w:t>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Splitting group into 2 groups - 1 minute</w:t>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1st group choosing their backgrounds, props and filming - 3 minutes</w:t>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2nd group choosing their backgrounds, props and filming - 3 minutes</w:t>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In a classroom scenario, children should be asked to devise their own questions and load this text in to the autocue themselves.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b w:val="1"/>
          <w:sz w:val="24"/>
          <w:u w:val="single"/>
          <w:rtl w:val="0"/>
        </w:rPr>
        <w:t xml:space="preserve">Activity 2: Beebot Challenge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4"/>
          <w:rtl w:val="0"/>
        </w:rPr>
        <w:t xml:space="preserve">Learning objective:</w:t>
      </w:r>
      <w:r w:rsidRPr="00000000" w:rsidR="00000000" w:rsidDel="00000000">
        <w:rPr>
          <w:sz w:val="24"/>
          <w:rtl w:val="0"/>
        </w:rPr>
        <w:t xml:space="preserve"> To use logical reasoning to create an algorithm and program it into a bee-bot.</w:t>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4"/>
          <w:rtl w:val="0"/>
        </w:rPr>
        <w:t xml:space="preserve">Context:</w:t>
      </w:r>
      <w:r w:rsidRPr="00000000" w:rsidR="00000000" w:rsidDel="00000000">
        <w:rPr>
          <w:sz w:val="24"/>
          <w:rtl w:val="0"/>
        </w:rPr>
        <w:t xml:space="preserve"> Commonwealth games opening ceremony. Children will be challenged to “race to Glasgow” from different places on a bee-bot world map. Two teams will start from different places and whoever gets to the opening ceremony first will win a “Gold medal” certificate.</w:t>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sz w:val="24"/>
          <w:rtl w:val="0"/>
        </w:rPr>
        <w:t xml:space="preserve">Extension activity: children will be required to again “race to Glasgow” but this time will be asked to pick up athletes from different countries on the way.</w:t>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4"/>
          <w:rtl w:val="0"/>
        </w:rPr>
        <w:t xml:space="preserve">Curriculum reference:</w:t>
      </w:r>
      <w:r w:rsidRPr="00000000" w:rsidR="00000000" w:rsidDel="00000000">
        <w:rPr>
          <w:sz w:val="24"/>
          <w:rtl w:val="0"/>
        </w:rPr>
        <w:t xml:space="preserve"> </w:t>
      </w:r>
    </w:p>
    <w:p w:rsidP="00000000" w:rsidRPr="00000000" w:rsidR="00000000" w:rsidDel="00000000" w:rsidRDefault="00000000">
      <w:pPr>
        <w:widowControl w:val="0"/>
        <w:contextualSpacing w:val="0"/>
        <w:rPr/>
      </w:pPr>
      <w:r w:rsidRPr="00000000" w:rsidR="00000000" w:rsidDel="00000000">
        <w:rPr>
          <w:sz w:val="24"/>
          <w:rtl w:val="0"/>
        </w:rPr>
        <w:t xml:space="preserve">Key stage 2</w:t>
      </w:r>
    </w:p>
    <w:p w:rsidP="00000000" w:rsidRPr="00000000" w:rsidR="00000000" w:rsidDel="00000000" w:rsidRDefault="00000000">
      <w:pPr>
        <w:widowControl w:val="0"/>
        <w:contextualSpacing w:val="0"/>
        <w:rPr/>
      </w:pPr>
      <w:r w:rsidRPr="00000000" w:rsidR="00000000" w:rsidDel="00000000">
        <w:rPr>
          <w:sz w:val="24"/>
          <w:rtl w:val="0"/>
        </w:rPr>
        <w:t xml:space="preserve">Pupils should be taught to:</w:t>
      </w:r>
    </w:p>
    <w:p w:rsidP="00000000" w:rsidRPr="00000000" w:rsidR="00000000" w:rsidDel="00000000" w:rsidRDefault="00000000">
      <w:pPr>
        <w:widowControl w:val="0"/>
        <w:numPr>
          <w:ilvl w:val="0"/>
          <w:numId w:val="2"/>
        </w:numPr>
        <w:ind w:left="720" w:hanging="359"/>
        <w:contextualSpacing w:val="1"/>
        <w:rPr>
          <w:sz w:val="24"/>
        </w:rPr>
      </w:pPr>
      <w:r w:rsidRPr="00000000" w:rsidR="00000000" w:rsidDel="00000000">
        <w:rPr>
          <w:sz w:val="24"/>
          <w:rtl w:val="0"/>
        </w:rPr>
        <w:t xml:space="preserve">design, write and debug programs that accomplish specific goals, including controlling or simulating physical systems; solve problems by decomposing them into smaller parts</w:t>
      </w:r>
    </w:p>
    <w:p w:rsidP="00000000" w:rsidRPr="00000000" w:rsidR="00000000" w:rsidDel="00000000" w:rsidRDefault="00000000">
      <w:pPr>
        <w:widowControl w:val="0"/>
        <w:numPr>
          <w:ilvl w:val="0"/>
          <w:numId w:val="2"/>
        </w:numPr>
        <w:ind w:left="720" w:hanging="359"/>
        <w:contextualSpacing w:val="1"/>
        <w:rPr>
          <w:sz w:val="24"/>
        </w:rPr>
      </w:pPr>
      <w:r w:rsidRPr="00000000" w:rsidR="00000000" w:rsidDel="00000000">
        <w:rPr>
          <w:sz w:val="24"/>
          <w:rtl w:val="0"/>
        </w:rPr>
        <w:t xml:space="preserve">use sequence, selection, and repetition in programs; work with variables and various forms of input and output</w:t>
      </w:r>
    </w:p>
    <w:p w:rsidP="00000000" w:rsidRPr="00000000" w:rsidR="00000000" w:rsidDel="00000000" w:rsidRDefault="00000000">
      <w:pPr>
        <w:widowControl w:val="0"/>
        <w:numPr>
          <w:ilvl w:val="0"/>
          <w:numId w:val="2"/>
        </w:numPr>
        <w:ind w:left="720" w:hanging="359"/>
        <w:contextualSpacing w:val="1"/>
        <w:rPr>
          <w:sz w:val="24"/>
        </w:rPr>
      </w:pPr>
      <w:r w:rsidRPr="00000000" w:rsidR="00000000" w:rsidDel="00000000">
        <w:rPr>
          <w:sz w:val="24"/>
          <w:rtl w:val="0"/>
        </w:rPr>
        <w:t xml:space="preserve">use logical reasoning to explain how some simple algorithms work and to detect and correct errors in algorithms and programs</w:t>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sz w:val="24"/>
          <w:rtl w:val="0"/>
        </w:rPr>
        <w:t xml:space="preserve">Cross curriculum links: mathematics (logical reasoning and problem-solving) and geography (knowledge of locations, use of maps, use of grid references).</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Resources:</w:t>
      </w:r>
      <w:r w:rsidRPr="00000000" w:rsidR="00000000" w:rsidDel="00000000">
        <w:rPr>
          <w:sz w:val="24"/>
          <w:rtl w:val="0"/>
        </w:rPr>
        <w:t xml:space="preserve"> 2 x bee-bots, world bee-bot map, worksheets, pens, flag to mark Glasgow, certificates.</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4"/>
          <w:rtl w:val="0"/>
        </w:rPr>
        <w:t xml:space="preserve">Activity description:</w:t>
      </w:r>
    </w:p>
    <w:p w:rsidP="00000000" w:rsidRPr="00000000" w:rsidR="00000000" w:rsidDel="00000000" w:rsidRDefault="00000000">
      <w:pPr>
        <w:widowControl w:val="0"/>
        <w:numPr>
          <w:ilvl w:val="0"/>
          <w:numId w:val="3"/>
        </w:numPr>
        <w:ind w:left="720" w:hanging="359"/>
        <w:contextualSpacing w:val="1"/>
        <w:rPr>
          <w:sz w:val="24"/>
        </w:rPr>
      </w:pPr>
      <w:r w:rsidRPr="00000000" w:rsidR="00000000" w:rsidDel="00000000">
        <w:rPr>
          <w:sz w:val="24"/>
          <w:rtl w:val="0"/>
        </w:rPr>
        <w:t xml:space="preserve">Introduction to activity and quick demo of using bee-bots:</w:t>
      </w:r>
      <w:r w:rsidRPr="00000000" w:rsidR="00000000" w:rsidDel="00000000">
        <w:rPr>
          <w:sz w:val="24"/>
          <w:rtl w:val="0"/>
        </w:rPr>
        <w:t xml:space="preserve"> </w:t>
      </w:r>
      <w:r w:rsidRPr="00000000" w:rsidR="00000000" w:rsidDel="00000000">
        <w:rPr>
          <w:b w:val="1"/>
          <w:sz w:val="24"/>
          <w:rtl w:val="0"/>
        </w:rPr>
        <w:t xml:space="preserve">2 minutes</w:t>
      </w:r>
    </w:p>
    <w:p w:rsidP="00000000" w:rsidRPr="00000000" w:rsidR="00000000" w:rsidDel="00000000" w:rsidRDefault="00000000">
      <w:pPr>
        <w:widowControl w:val="0"/>
        <w:numPr>
          <w:ilvl w:val="0"/>
          <w:numId w:val="3"/>
        </w:numPr>
        <w:ind w:left="720" w:hanging="359"/>
        <w:contextualSpacing w:val="1"/>
        <w:rPr>
          <w:sz w:val="24"/>
        </w:rPr>
      </w:pPr>
      <w:r w:rsidRPr="00000000" w:rsidR="00000000" w:rsidDel="00000000">
        <w:rPr>
          <w:sz w:val="24"/>
          <w:rtl w:val="0"/>
        </w:rPr>
        <w:t xml:space="preserve">Split group into 2 teams - one 2 and one 3 and assign roles: scribe, programmer: </w:t>
      </w:r>
      <w:r w:rsidRPr="00000000" w:rsidR="00000000" w:rsidDel="00000000">
        <w:rPr>
          <w:b w:val="1"/>
          <w:sz w:val="24"/>
          <w:rtl w:val="0"/>
        </w:rPr>
        <w:t xml:space="preserve">1 minute.</w:t>
      </w:r>
    </w:p>
    <w:p w:rsidP="00000000" w:rsidRPr="00000000" w:rsidR="00000000" w:rsidDel="00000000" w:rsidRDefault="00000000">
      <w:pPr>
        <w:widowControl w:val="0"/>
        <w:numPr>
          <w:ilvl w:val="0"/>
          <w:numId w:val="3"/>
        </w:numPr>
        <w:ind w:left="720" w:hanging="359"/>
        <w:contextualSpacing w:val="1"/>
        <w:rPr>
          <w:sz w:val="24"/>
        </w:rPr>
      </w:pPr>
      <w:r w:rsidRPr="00000000" w:rsidR="00000000" w:rsidDel="00000000">
        <w:rPr>
          <w:sz w:val="24"/>
          <w:rtl w:val="0"/>
        </w:rPr>
        <w:t xml:space="preserve">Race to Glasgow: one team from Argentina (K5) and one from Malaysia (E7). Quickest algorithm from both places = 1 &gt;, 4^, 1&gt;, 2^. </w:t>
      </w:r>
      <w:r w:rsidRPr="00000000" w:rsidR="00000000" w:rsidDel="00000000">
        <w:rPr>
          <w:b w:val="1"/>
          <w:sz w:val="24"/>
          <w:rtl w:val="0"/>
        </w:rPr>
        <w:t xml:space="preserve">5-7 minutes.</w:t>
      </w:r>
    </w:p>
    <w:p w:rsidP="00000000" w:rsidRPr="00000000" w:rsidR="00000000" w:rsidDel="00000000" w:rsidRDefault="00000000">
      <w:pPr>
        <w:widowControl w:val="0"/>
        <w:numPr>
          <w:ilvl w:val="0"/>
          <w:numId w:val="3"/>
        </w:numPr>
        <w:ind w:left="720" w:hanging="359"/>
        <w:contextualSpacing w:val="1"/>
        <w:rPr>
          <w:i w:val="1"/>
          <w:sz w:val="24"/>
        </w:rPr>
      </w:pPr>
      <w:r w:rsidRPr="00000000" w:rsidR="00000000" w:rsidDel="00000000">
        <w:rPr>
          <w:i w:val="1"/>
          <w:sz w:val="24"/>
          <w:rtl w:val="0"/>
        </w:rPr>
        <w:t xml:space="preserve">Extension activity (optional): Race to Glasgow, picking up athletes from Cuba and Botswana. Quickest algorithm from both places = 1^, 1&gt;, 3^, 1^, 1&gt;, 3^ </w:t>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rtl w:val="0"/>
        </w:rPr>
        <w:t xml:space="preserve">The Beebot handout is below:</w:t>
      </w:r>
      <w:r w:rsidRPr="00000000" w:rsidR="00000000" w:rsidDel="00000000">
        <w:rPr>
          <w:rtl w:val="0"/>
        </w:rPr>
      </w:r>
    </w:p>
    <w:p w:rsidP="00000000" w:rsidRPr="00000000" w:rsidR="00000000" w:rsidDel="00000000" w:rsidRDefault="00000000">
      <w:pPr>
        <w:widowControl w:val="0"/>
        <w:contextualSpacing w:val="0"/>
      </w:pPr>
      <w:r w:rsidRPr="00000000" w:rsidR="00000000" w:rsidDel="00000000">
        <w:drawing>
          <wp:inline distR="114300" distT="114300" distB="114300" distL="114300">
            <wp:extent cy="7762875" cx="5762625"/>
            <wp:effectExtent t="0" b="0" r="0" l="0"/>
            <wp:docPr id="2" name="image03.png"/>
            <a:graphic>
              <a:graphicData uri="http://schemas.openxmlformats.org/drawingml/2006/picture">
                <pic:pic>
                  <pic:nvPicPr>
                    <pic:cNvPr id="0" name="image03.png"/>
                    <pic:cNvPicPr preferRelativeResize="0"/>
                  </pic:nvPicPr>
                  <pic:blipFill>
                    <a:blip r:embed="rId9"/>
                    <a:srcRect t="0" b="0" r="0" l="0"/>
                    <a:stretch>
                      <a:fillRect/>
                    </a:stretch>
                  </pic:blipFill>
                  <pic:spPr>
                    <a:xfrm>
                      <a:ext cy="7762875" cx="5762625"/>
                    </a:xfrm>
                    <a:prstGeom prst="rect"/>
                    <a:ln/>
                  </pic:spPr>
                </pic:pic>
              </a:graphicData>
            </a:graphic>
          </wp:inline>
        </w:drawing>
      </w:r>
      <w:r w:rsidRPr="00000000" w:rsidR="00000000" w:rsidDel="00000000">
        <w:rPr>
          <w:rtl w:val="0"/>
        </w:rPr>
      </w:r>
    </w:p>
    <w:sectPr>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Trebuchet M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style w:styleId="Normal" w:type="paragraph" w:default="1">
    <w:name w:val="normal"/>
    <w:pPr>
      <w:keepNext w:val="0"/>
      <w:keepLines w:val="0"/>
      <w:widowControl w:val="1"/>
      <w:spacing w:lineRule="auto" w:after="0" w:line="276" w:before="0"/>
      <w:ind w:left="0" w:firstLine="0" w:right="0"/>
      <w:jc w:val="left"/>
    </w:pPr>
    <w:rPr>
      <w:rFonts w:cs="Arial" w:hAnsi="Arial" w:eastAsia="Arial" w:ascii="Arial"/>
      <w:b w:val="0"/>
      <w:i w:val="0"/>
      <w:smallCaps w:val="0"/>
      <w:strike w:val="0"/>
      <w:color w:val="000000"/>
      <w:sz w:val="22"/>
      <w:u w:val="none"/>
      <w:vertAlign w:val="baseline"/>
    </w:rPr>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s>
</file>

<file path=word/_rels/document.xml.rels><?xml version="1.0" encoding="UTF-8" standalone="yes"?><Relationships xmlns="http://schemas.openxmlformats.org/package/2006/relationships"><Relationship Target="fontTable.xml" Type="http://schemas.openxmlformats.org/officeDocument/2006/relationships/fontTable" Id="rId2"/><Relationship Target="settings.xml" Type="http://schemas.openxmlformats.org/officeDocument/2006/relationships/settings" Id="rId1"/><Relationship Target="styles.xml" Type="http://schemas.openxmlformats.org/officeDocument/2006/relationships/styles" Id="rId4"/><Relationship Target="numbering.xml" Type="http://schemas.openxmlformats.org/officeDocument/2006/relationships/numbering" Id="rId3"/><Relationship Target="media/image03.png" Type="http://schemas.openxmlformats.org/officeDocument/2006/relationships/image" Id="rId9"/><Relationship Target="media/image04.png" Type="http://schemas.openxmlformats.org/officeDocument/2006/relationships/image" Id="rId6"/><Relationship Target="media/image02.png" Type="http://schemas.openxmlformats.org/officeDocument/2006/relationships/image" Id="rId5"/><Relationship Target="media/image01.png" Type="http://schemas.openxmlformats.org/officeDocument/2006/relationships/image" Id="rId8"/><Relationship Target="media/image00.pn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Pack Computing.docx</dc:title>
</cp:coreProperties>
</file>